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93" w:rsidRDefault="00331AE0" w:rsidP="00287AD7">
      <w:pPr>
        <w:rPr>
          <w:rFonts w:ascii="Times New Roman" w:hAnsi="Times New Roman" w:cs="Times New Roman"/>
          <w:sz w:val="24"/>
          <w:szCs w:val="24"/>
        </w:rPr>
      </w:pPr>
    </w:p>
    <w:p w:rsidR="007301A0" w:rsidRPr="003B743A" w:rsidRDefault="003B743A" w:rsidP="003B74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Biłgoraj, dnia 13</w:t>
      </w:r>
      <w:r w:rsidR="007301A0">
        <w:rPr>
          <w:rFonts w:ascii="Times New Roman" w:hAnsi="Times New Roman" w:cs="Times New Roman"/>
          <w:sz w:val="24"/>
          <w:szCs w:val="24"/>
        </w:rPr>
        <w:t xml:space="preserve"> stycznia 2024 r.</w:t>
      </w:r>
      <w:bookmarkStart w:id="0" w:name="_GoBack"/>
      <w:bookmarkEnd w:id="0"/>
    </w:p>
    <w:p w:rsidR="007301A0" w:rsidRDefault="007301A0" w:rsidP="00730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PRACĘ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Policealna - Medyczne Studium Zawodowe im. Wandy „Wacek” Wasilewskiej w Biłgoraju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T. Kościuszki 127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23-400 Biłgoraj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 84 686 00 52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www.medyk.lbl.pl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medyk-bilgoraj@wp.pl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związku z realizacją Projektu o numerze </w:t>
      </w:r>
      <w:r w:rsidR="003B743A" w:rsidRPr="003B743A">
        <w:rPr>
          <w:rFonts w:ascii="Times New Roman" w:hAnsi="Times New Roman" w:cs="Times New Roman"/>
          <w:sz w:val="24"/>
          <w:szCs w:val="24"/>
        </w:rPr>
        <w:t>2023-1-PL01-KA121-VET000118645</w:t>
      </w:r>
      <w:r w:rsidR="003B7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przez Szkołę Policealną – Medyczne Studium Zawodowe w Biłgoraju w ramach Programu Erasmus+, 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Policealna – Medyczne Studium Zawodowe w Biłgoraju ogłasza nabór osób do prowadzenia zajęć z zakresu: 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1.,,</w:t>
      </w:r>
      <w:r>
        <w:rPr>
          <w:rFonts w:ascii="Times New Roman" w:hAnsi="Times New Roman" w:cs="Times New Roman"/>
          <w:b/>
          <w:sz w:val="24"/>
          <w:szCs w:val="24"/>
        </w:rPr>
        <w:t>Język angielski zawodowy w praktyce’’</w:t>
      </w:r>
      <w:r>
        <w:rPr>
          <w:rFonts w:ascii="Times New Roman" w:hAnsi="Times New Roman" w:cs="Times New Roman"/>
          <w:sz w:val="24"/>
          <w:szCs w:val="24"/>
        </w:rPr>
        <w:t>- przygotowanie językowe 14 godz.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 j. angielski, przygotowanie pedagogiczne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 w:rsidR="003B743A">
        <w:rPr>
          <w:rFonts w:ascii="Times New Roman" w:hAnsi="Times New Roman" w:cs="Times New Roman"/>
          <w:b/>
          <w:sz w:val="24"/>
          <w:szCs w:val="24"/>
        </w:rPr>
        <w:t>rmin składania ofert: do 03.02.2024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Hola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- przygotowanie kulturowe 2 godz.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wykształcenie wyższe j. angielski lub j. hiszpański lub geografia, przygotowanie pedagogiczne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</w:t>
      </w:r>
      <w:r w:rsidR="003B743A">
        <w:rPr>
          <w:rFonts w:ascii="Times New Roman" w:hAnsi="Times New Roman" w:cs="Times New Roman"/>
          <w:b/>
          <w:sz w:val="24"/>
          <w:szCs w:val="24"/>
        </w:rPr>
        <w:t>min składania ofert: do 03 lutego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„Technologie informacyjno-komunikacyjne”</w:t>
      </w:r>
      <w:r>
        <w:rPr>
          <w:rFonts w:ascii="Times New Roman" w:hAnsi="Times New Roman" w:cs="Times New Roman"/>
          <w:sz w:val="24"/>
          <w:szCs w:val="24"/>
        </w:rPr>
        <w:t xml:space="preserve"> - przygotowanie informatyczne 6 godz.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Wymagania: 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-wykształcenie wyższe informatyczne, przygotowanie pedagogiczne</w:t>
      </w:r>
    </w:p>
    <w:p w:rsidR="007301A0" w:rsidRDefault="003B743A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ofert: 03 lutego 2024</w:t>
      </w:r>
      <w:r w:rsidR="007301A0">
        <w:rPr>
          <w:rFonts w:ascii="Times New Roman" w:hAnsi="Times New Roman" w:cs="Times New Roman"/>
          <w:b/>
          <w:sz w:val="24"/>
          <w:szCs w:val="24"/>
        </w:rPr>
        <w:t>r.</w:t>
      </w:r>
    </w:p>
    <w:p w:rsidR="007301A0" w:rsidRDefault="007301A0" w:rsidP="007301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będzie do opracowania i przedłożenia sylabusu zajęć z podziałem na tematy zajęć i godziny zajęć, prowadzenia dziennika zajęć i listy obecności.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zajęć wykonawca będzie zobowiązany do przeprowadzenia ankiety ewaluacyjnej oraz przygotowania dla uczestników certyfikatu o ukończeniu zajęć.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  <w:r>
        <w:rPr>
          <w:rFonts w:ascii="Times New Roman" w:hAnsi="Times New Roman" w:cs="Times New Roman"/>
          <w:sz w:val="24"/>
          <w:szCs w:val="24"/>
        </w:rPr>
        <w:t xml:space="preserve"> sekretariat Szkoła Policealna - Medyczne Studium Zawodowe</w:t>
      </w:r>
      <w:r w:rsidR="003B743A">
        <w:rPr>
          <w:rFonts w:ascii="Times New Roman" w:hAnsi="Times New Roman" w:cs="Times New Roman"/>
          <w:sz w:val="24"/>
          <w:szCs w:val="24"/>
        </w:rPr>
        <w:t xml:space="preserve"> im Wandy „Wacek” Wasilewskiej</w:t>
      </w:r>
      <w:r>
        <w:rPr>
          <w:rFonts w:ascii="Times New Roman" w:hAnsi="Times New Roman" w:cs="Times New Roman"/>
          <w:sz w:val="24"/>
          <w:szCs w:val="24"/>
        </w:rPr>
        <w:t xml:space="preserve"> w Biłgoraju, ul. Kościuszki 127, 23-400 Biłgoraj</w:t>
      </w:r>
    </w:p>
    <w:p w:rsidR="007301A0" w:rsidRDefault="007301A0" w:rsidP="0073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uprawniona do kontaktów:</w:t>
      </w:r>
      <w:r>
        <w:rPr>
          <w:rFonts w:ascii="Times New Roman" w:hAnsi="Times New Roman" w:cs="Times New Roman"/>
          <w:sz w:val="24"/>
          <w:szCs w:val="24"/>
        </w:rPr>
        <w:t xml:space="preserve"> Mirosław Lipiński, tel. 84 686 00 52</w:t>
      </w:r>
    </w:p>
    <w:p w:rsidR="007301A0" w:rsidRPr="00476927" w:rsidRDefault="007301A0" w:rsidP="00287AD7">
      <w:pPr>
        <w:rPr>
          <w:rFonts w:ascii="Times New Roman" w:hAnsi="Times New Roman" w:cs="Times New Roman"/>
          <w:sz w:val="24"/>
          <w:szCs w:val="24"/>
        </w:rPr>
      </w:pPr>
    </w:p>
    <w:sectPr w:rsidR="007301A0" w:rsidRPr="00476927" w:rsidSect="00A634E1">
      <w:headerReference w:type="default" r:id="rId9"/>
      <w:footerReference w:type="default" r:id="rId10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E0" w:rsidRDefault="00331AE0" w:rsidP="00873A15">
      <w:pPr>
        <w:spacing w:after="0" w:line="240" w:lineRule="auto"/>
      </w:pPr>
      <w:r>
        <w:separator/>
      </w:r>
    </w:p>
  </w:endnote>
  <w:endnote w:type="continuationSeparator" w:id="0">
    <w:p w:rsidR="00331AE0" w:rsidRDefault="00331AE0" w:rsidP="008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918124"/>
      <w:docPartObj>
        <w:docPartGallery w:val="Page Numbers (Bottom of Page)"/>
        <w:docPartUnique/>
      </w:docPartObj>
    </w:sdtPr>
    <w:sdtEndPr/>
    <w:sdtContent>
      <w:p w:rsidR="00441CD3" w:rsidRDefault="00441C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3A">
          <w:rPr>
            <w:noProof/>
          </w:rPr>
          <w:t>1</w:t>
        </w:r>
        <w:r>
          <w:fldChar w:fldCharType="end"/>
        </w:r>
      </w:p>
    </w:sdtContent>
  </w:sdt>
  <w:p w:rsidR="00D1474D" w:rsidRPr="009B284F" w:rsidRDefault="005B10F2" w:rsidP="00D1474D">
    <w:pPr>
      <w:pStyle w:val="Stopka"/>
      <w:tabs>
        <w:tab w:val="clear" w:pos="4536"/>
        <w:tab w:val="clear" w:pos="9072"/>
        <w:tab w:val="left" w:pos="3555"/>
      </w:tabs>
      <w:rPr>
        <w:i/>
        <w:color w:val="1F497D" w:themeColor="text2"/>
        <w:sz w:val="16"/>
        <w:szCs w:val="16"/>
      </w:rPr>
    </w:pPr>
    <w:r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>Numer Umowy 2</w:t>
    </w:r>
    <w:r w:rsidRPr="005B10F2"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>023-1-PL01-KA121-VET000118645</w:t>
    </w:r>
  </w:p>
  <w:p w:rsidR="00D1474D" w:rsidRPr="009B284F" w:rsidRDefault="00441CD3" w:rsidP="00D1474D">
    <w:pPr>
      <w:tabs>
        <w:tab w:val="right" w:pos="9214"/>
      </w:tabs>
      <w:spacing w:after="0"/>
      <w:jc w:val="center"/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</w:pPr>
    <w:r w:rsidRPr="009B284F"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>Kształcenie i szkolenie zawodowe (VET) – Erasmus+</w:t>
    </w:r>
    <w:r w:rsidRPr="009B284F"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ab/>
    </w:r>
  </w:p>
  <w:p w:rsidR="00441CD3" w:rsidRPr="009B284F" w:rsidRDefault="00441CD3" w:rsidP="00D1474D">
    <w:pPr>
      <w:tabs>
        <w:tab w:val="right" w:pos="9214"/>
      </w:tabs>
      <w:spacing w:after="0"/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</w:pPr>
    <w:r w:rsidRPr="009B284F"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>Mobilność edukacyjna (KA1)</w:t>
    </w:r>
  </w:p>
  <w:p w:rsidR="00441CD3" w:rsidRPr="009B284F" w:rsidRDefault="00331AE0" w:rsidP="00D1474D">
    <w:pPr>
      <w:pStyle w:val="Stopka"/>
      <w:tabs>
        <w:tab w:val="clear" w:pos="4536"/>
        <w:tab w:val="clear" w:pos="9072"/>
        <w:tab w:val="left" w:pos="3555"/>
      </w:tabs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</w:pPr>
    <w:hyperlink r:id="rId1">
      <w:r w:rsidR="00441CD3" w:rsidRPr="009B284F">
        <w:rPr>
          <w:rFonts w:ascii="Times New Roman" w:eastAsia="Times New Roman" w:hAnsi="Times New Roman" w:cs="Times New Roman"/>
          <w:i/>
          <w:snapToGrid w:val="0"/>
          <w:color w:val="1F497D" w:themeColor="text2"/>
          <w:sz w:val="16"/>
          <w:szCs w:val="16"/>
          <w:lang w:val="fr-FR" w:eastAsia="en-GB"/>
        </w:rPr>
        <w:t>http://erasmusplus.org.pl</w:t>
      </w:r>
    </w:hyperlink>
    <w:r w:rsidR="00441CD3" w:rsidRPr="009B284F">
      <w:rPr>
        <w:rFonts w:ascii="Times New Roman" w:eastAsia="Times New Roman" w:hAnsi="Times New Roman" w:cs="Times New Roman"/>
        <w:i/>
        <w:snapToGrid w:val="0"/>
        <w:color w:val="1F497D" w:themeColor="text2"/>
        <w:sz w:val="16"/>
        <w:szCs w:val="16"/>
        <w:lang w:val="fr-FR" w:eastAsia="en-GB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E0" w:rsidRDefault="00331AE0" w:rsidP="00873A15">
      <w:pPr>
        <w:spacing w:after="0" w:line="240" w:lineRule="auto"/>
      </w:pPr>
      <w:r>
        <w:separator/>
      </w:r>
    </w:p>
  </w:footnote>
  <w:footnote w:type="continuationSeparator" w:id="0">
    <w:p w:rsidR="00331AE0" w:rsidRDefault="00331AE0" w:rsidP="0087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15" w:rsidRPr="009B284F" w:rsidRDefault="00A54422" w:rsidP="00A54422">
    <w:pPr>
      <w:pStyle w:val="Nagwek"/>
      <w:tabs>
        <w:tab w:val="left" w:pos="8789"/>
      </w:tabs>
      <w:rPr>
        <w:rFonts w:ascii="Times New Roman" w:hAnsi="Times New Roman" w:cs="Times New Roman"/>
        <w:i/>
        <w:color w:val="1F497D" w:themeColor="text2"/>
        <w:sz w:val="16"/>
        <w:szCs w:val="16"/>
      </w:rPr>
    </w:pPr>
    <w:r>
      <w:rPr>
        <w:rFonts w:ascii="Times New Roman" w:hAnsi="Times New Roman" w:cs="Times New Roman"/>
        <w:i/>
        <w:color w:val="1F497D" w:themeColor="text2"/>
        <w:sz w:val="16"/>
        <w:szCs w:val="16"/>
      </w:rPr>
      <w:t xml:space="preserve">   </w:t>
    </w:r>
    <w:r>
      <w:rPr>
        <w:rFonts w:ascii="Times New Roman" w:hAnsi="Times New Roman" w:cs="Times New Roman"/>
        <w:i/>
        <w:noProof/>
        <w:color w:val="1F497D" w:themeColor="text2"/>
        <w:sz w:val="16"/>
        <w:szCs w:val="16"/>
        <w:lang w:eastAsia="pl-PL"/>
      </w:rPr>
      <w:drawing>
        <wp:inline distT="0" distB="0" distL="0" distR="0">
          <wp:extent cx="4133850" cy="7395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387" cy="75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CD3" w:rsidRPr="009B284F">
      <w:rPr>
        <w:rFonts w:ascii="Times New Roman" w:hAnsi="Times New Roman" w:cs="Times New Roman"/>
        <w:i/>
        <w:color w:val="1F497D" w:themeColor="text2"/>
        <w:sz w:val="16"/>
        <w:szCs w:val="16"/>
      </w:rPr>
      <w:t xml:space="preserve">                       </w:t>
    </w:r>
    <w:r w:rsidR="005B10F2">
      <w:rPr>
        <w:rFonts w:ascii="Times New Roman" w:hAnsi="Times New Roman" w:cs="Times New Roman"/>
        <w:i/>
        <w:noProof/>
        <w:color w:val="1F497D" w:themeColor="text2"/>
        <w:sz w:val="16"/>
        <w:szCs w:val="16"/>
        <w:lang w:eastAsia="pl-PL"/>
      </w:rPr>
      <w:drawing>
        <wp:inline distT="0" distB="0" distL="0" distR="0" wp14:anchorId="127E7558" wp14:editId="18685DA1">
          <wp:extent cx="812298" cy="812298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-MS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60" cy="8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CD3" w:rsidRPr="009B284F">
      <w:rPr>
        <w:rFonts w:ascii="Times New Roman" w:hAnsi="Times New Roman" w:cs="Times New Roman"/>
        <w:i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873A15" w:rsidRPr="009B284F">
      <w:rPr>
        <w:rFonts w:ascii="Times New Roman" w:hAnsi="Times New Roman" w:cs="Times New Roman"/>
        <w:noProof/>
        <w:color w:val="1F497D" w:themeColor="text2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1"/>
    <w:rsid w:val="00067F8E"/>
    <w:rsid w:val="00287AD7"/>
    <w:rsid w:val="00291782"/>
    <w:rsid w:val="002E6102"/>
    <w:rsid w:val="00331AE0"/>
    <w:rsid w:val="003B743A"/>
    <w:rsid w:val="004231F1"/>
    <w:rsid w:val="00426856"/>
    <w:rsid w:val="00441CD3"/>
    <w:rsid w:val="00476927"/>
    <w:rsid w:val="005572D1"/>
    <w:rsid w:val="005B10F2"/>
    <w:rsid w:val="005D6EE7"/>
    <w:rsid w:val="007301A0"/>
    <w:rsid w:val="00873A15"/>
    <w:rsid w:val="008947C6"/>
    <w:rsid w:val="009649A1"/>
    <w:rsid w:val="009B284F"/>
    <w:rsid w:val="00A429AB"/>
    <w:rsid w:val="00A54422"/>
    <w:rsid w:val="00A634E1"/>
    <w:rsid w:val="00AC0309"/>
    <w:rsid w:val="00BB54BC"/>
    <w:rsid w:val="00BD2E9B"/>
    <w:rsid w:val="00D1474D"/>
    <w:rsid w:val="00DF0090"/>
    <w:rsid w:val="00E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C123C-1610-45D6-A13B-B212975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15"/>
  </w:style>
  <w:style w:type="paragraph" w:styleId="Stopka">
    <w:name w:val="footer"/>
    <w:basedOn w:val="Normalny"/>
    <w:link w:val="StopkaZnak"/>
    <w:uiPriority w:val="99"/>
    <w:unhideWhenUsed/>
    <w:rsid w:val="0087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15"/>
  </w:style>
  <w:style w:type="paragraph" w:styleId="Tekstdymka">
    <w:name w:val="Balloon Text"/>
    <w:basedOn w:val="Normalny"/>
    <w:link w:val="TekstdymkaZnak"/>
    <w:uiPriority w:val="99"/>
    <w:semiHidden/>
    <w:unhideWhenUsed/>
    <w:rsid w:val="0087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1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73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k-bilgoraj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yk.lb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1295-B6C2-4DC0-8A5D-4EED0725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Medyk1</dc:creator>
  <cp:lastModifiedBy>MSZ Biłgoraj</cp:lastModifiedBy>
  <cp:revision>3</cp:revision>
  <dcterms:created xsi:type="dcterms:W3CDTF">2024-02-27T13:48:00Z</dcterms:created>
  <dcterms:modified xsi:type="dcterms:W3CDTF">2024-02-27T13:53:00Z</dcterms:modified>
</cp:coreProperties>
</file>